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C3A" w:rsidRDefault="00487C3A" w:rsidP="00487C3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химии в 9 классе по теме «Соли серной кислоты»</w:t>
      </w: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0867"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создание условий для продолжения изучения соединений серы со степенью окисления +6</w:t>
      </w: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1ABE" w:rsidRPr="00010867" w:rsidRDefault="00151ABE" w:rsidP="00010867">
      <w:pPr>
        <w:spacing w:after="0"/>
        <w:jc w:val="both"/>
        <w:rPr>
          <w:rFonts w:ascii="Times New Roman" w:hAnsi="Times New Roman" w:cs="Times New Roman"/>
          <w:b/>
        </w:rPr>
      </w:pPr>
      <w:r w:rsidRPr="00010867">
        <w:rPr>
          <w:rFonts w:ascii="Times New Roman" w:hAnsi="Times New Roman" w:cs="Times New Roman"/>
          <w:b/>
          <w:bCs/>
        </w:rPr>
        <w:t>Задачи обучения:</w:t>
      </w:r>
    </w:p>
    <w:p w:rsidR="00151ABE" w:rsidRPr="00151ABE" w:rsidRDefault="00151ABE" w:rsidP="00151A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Изучить значение солей серной кислоты, </w:t>
      </w:r>
    </w:p>
    <w:p w:rsidR="00151ABE" w:rsidRPr="00151ABE" w:rsidRDefault="00151ABE" w:rsidP="00151AB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ABE">
        <w:rPr>
          <w:rFonts w:ascii="Times New Roman" w:hAnsi="Times New Roman" w:cs="Times New Roman"/>
          <w:sz w:val="24"/>
          <w:szCs w:val="24"/>
        </w:rPr>
        <w:t>Закрепить умение составлять ионные уравнения реакций,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51ABE">
        <w:rPr>
          <w:rFonts w:ascii="Times New Roman" w:hAnsi="Times New Roman" w:cs="Times New Roman"/>
          <w:sz w:val="24"/>
          <w:szCs w:val="24"/>
        </w:rPr>
        <w:t>осуществлять качественную реакцию на сульфат-ион.</w:t>
      </w:r>
    </w:p>
    <w:p w:rsidR="00151ABE" w:rsidRPr="00010867" w:rsidRDefault="00151ABE" w:rsidP="00151A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1ABE">
        <w:rPr>
          <w:rFonts w:ascii="Times New Roman" w:hAnsi="Times New Roman" w:cs="Times New Roman"/>
          <w:sz w:val="24"/>
          <w:szCs w:val="24"/>
        </w:rPr>
        <w:t xml:space="preserve"> </w:t>
      </w:r>
      <w:r w:rsidRPr="00010867">
        <w:rPr>
          <w:rFonts w:ascii="Times New Roman" w:hAnsi="Times New Roman" w:cs="Times New Roman"/>
          <w:b/>
          <w:sz w:val="24"/>
          <w:szCs w:val="24"/>
        </w:rPr>
        <w:t>Задачи воспитания:</w:t>
      </w:r>
    </w:p>
    <w:p w:rsidR="00151ABE" w:rsidRPr="00151ABE" w:rsidRDefault="00151ABE" w:rsidP="00151AB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ABE">
        <w:rPr>
          <w:rFonts w:ascii="Times New Roman" w:hAnsi="Times New Roman" w:cs="Times New Roman"/>
          <w:sz w:val="24"/>
          <w:szCs w:val="24"/>
        </w:rPr>
        <w:t xml:space="preserve">Продолжить формирование ответственного отношения к обучению </w:t>
      </w:r>
    </w:p>
    <w:p w:rsidR="00151ABE" w:rsidRPr="00151ABE" w:rsidRDefault="00151ABE" w:rsidP="00151AB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ABE">
        <w:rPr>
          <w:rFonts w:ascii="Times New Roman" w:hAnsi="Times New Roman" w:cs="Times New Roman"/>
          <w:sz w:val="24"/>
          <w:szCs w:val="24"/>
        </w:rPr>
        <w:t>Продолжить формирование умения слушать, уважительно относиться к точке зрения других людей</w:t>
      </w:r>
    </w:p>
    <w:p w:rsidR="00151ABE" w:rsidRPr="00010867" w:rsidRDefault="00151ABE" w:rsidP="00151ABE">
      <w:pPr>
        <w:spacing w:after="0"/>
        <w:ind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1ABE">
        <w:rPr>
          <w:rFonts w:ascii="Times New Roman" w:hAnsi="Times New Roman" w:cs="Times New Roman"/>
          <w:sz w:val="24"/>
          <w:szCs w:val="24"/>
        </w:rPr>
        <w:t xml:space="preserve">      </w:t>
      </w:r>
      <w:r w:rsidRPr="00010867">
        <w:rPr>
          <w:rFonts w:ascii="Times New Roman" w:hAnsi="Times New Roman" w:cs="Times New Roman"/>
          <w:b/>
          <w:sz w:val="24"/>
          <w:szCs w:val="24"/>
        </w:rPr>
        <w:t>Задачи развития:</w:t>
      </w:r>
    </w:p>
    <w:p w:rsidR="00151ABE" w:rsidRPr="00151ABE" w:rsidRDefault="00151ABE" w:rsidP="00151ABE">
      <w:pPr>
        <w:pStyle w:val="a4"/>
        <w:numPr>
          <w:ilvl w:val="0"/>
          <w:numId w:val="3"/>
        </w:numPr>
        <w:jc w:val="both"/>
        <w:rPr>
          <w:rFonts w:eastAsiaTheme="minorHAnsi"/>
          <w:lang w:eastAsia="en-US"/>
        </w:rPr>
      </w:pPr>
      <w:r w:rsidRPr="00151ABE">
        <w:rPr>
          <w:rFonts w:eastAsiaTheme="minorHAnsi"/>
          <w:lang w:eastAsia="en-US"/>
        </w:rPr>
        <w:t>Способствовать развитию памяти, внимания, речи</w:t>
      </w:r>
      <w:r w:rsidR="00097A6F">
        <w:rPr>
          <w:rFonts w:eastAsiaTheme="minorHAnsi"/>
          <w:lang w:eastAsia="en-US"/>
        </w:rPr>
        <w:t>, мышления</w:t>
      </w:r>
      <w:r w:rsidRPr="00151ABE">
        <w:rPr>
          <w:rFonts w:eastAsiaTheme="minorHAnsi"/>
          <w:lang w:eastAsia="en-US"/>
        </w:rPr>
        <w:t xml:space="preserve">; </w:t>
      </w:r>
    </w:p>
    <w:p w:rsidR="00151ABE" w:rsidRPr="00151ABE" w:rsidRDefault="00151ABE" w:rsidP="00151ABE">
      <w:pPr>
        <w:pStyle w:val="a4"/>
        <w:numPr>
          <w:ilvl w:val="0"/>
          <w:numId w:val="3"/>
        </w:numPr>
        <w:jc w:val="both"/>
        <w:rPr>
          <w:rFonts w:eastAsiaTheme="minorHAnsi"/>
          <w:lang w:eastAsia="en-US"/>
        </w:rPr>
      </w:pPr>
      <w:r w:rsidRPr="00151ABE">
        <w:rPr>
          <w:rFonts w:eastAsiaTheme="minorHAnsi"/>
          <w:lang w:eastAsia="en-US"/>
        </w:rPr>
        <w:t>Способствовать развитию умения работать в группе</w:t>
      </w:r>
    </w:p>
    <w:p w:rsidR="00010867" w:rsidRDefault="00010867" w:rsidP="00010867">
      <w:pPr>
        <w:spacing w:after="0"/>
        <w:rPr>
          <w:rFonts w:ascii="Times New Roman" w:hAnsi="Times New Roman" w:cs="Times New Roman"/>
          <w:b/>
        </w:rPr>
      </w:pPr>
    </w:p>
    <w:p w:rsidR="00010867" w:rsidRPr="00010867" w:rsidRDefault="00010867" w:rsidP="0001086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10867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010867">
        <w:rPr>
          <w:rFonts w:ascii="Times New Roman" w:hAnsi="Times New Roman" w:cs="Times New Roman"/>
          <w:sz w:val="24"/>
          <w:szCs w:val="24"/>
        </w:rPr>
        <w:t>: комбинированный</w:t>
      </w:r>
    </w:p>
    <w:p w:rsidR="00487C3A" w:rsidRPr="00010867" w:rsidRDefault="00010867" w:rsidP="00010867">
      <w:pPr>
        <w:rPr>
          <w:rFonts w:ascii="Times New Roman" w:hAnsi="Times New Roman" w:cs="Times New Roman"/>
          <w:sz w:val="24"/>
          <w:szCs w:val="24"/>
        </w:rPr>
      </w:pPr>
      <w:r w:rsidRPr="00010867">
        <w:rPr>
          <w:rFonts w:ascii="Times New Roman" w:hAnsi="Times New Roman" w:cs="Times New Roman"/>
          <w:b/>
          <w:bCs/>
          <w:sz w:val="24"/>
          <w:szCs w:val="24"/>
        </w:rPr>
        <w:t xml:space="preserve">Демонстрации: </w:t>
      </w:r>
      <w:r w:rsidRPr="00010867">
        <w:rPr>
          <w:rFonts w:ascii="Times New Roman" w:hAnsi="Times New Roman" w:cs="Times New Roman"/>
          <w:bCs/>
          <w:sz w:val="24"/>
          <w:szCs w:val="24"/>
        </w:rPr>
        <w:t>качественная реакция на сульфат-ион</w:t>
      </w:r>
    </w:p>
    <w:p w:rsidR="00487C3A" w:rsidRPr="00010867" w:rsidRDefault="00487C3A" w:rsidP="00487C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0867">
        <w:rPr>
          <w:rFonts w:ascii="Times New Roman" w:hAnsi="Times New Roman" w:cs="Times New Roman"/>
          <w:b/>
          <w:sz w:val="24"/>
          <w:szCs w:val="24"/>
        </w:rPr>
        <w:t>План:</w:t>
      </w:r>
    </w:p>
    <w:p w:rsidR="00010867" w:rsidRPr="00010867" w:rsidRDefault="00487C3A" w:rsidP="00487C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0867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010867" w:rsidRPr="00010867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010867" w:rsidRPr="00010867" w:rsidRDefault="00010867" w:rsidP="00487C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0867">
        <w:rPr>
          <w:rFonts w:ascii="Times New Roman" w:hAnsi="Times New Roman" w:cs="Times New Roman"/>
          <w:b/>
          <w:sz w:val="24"/>
          <w:szCs w:val="24"/>
        </w:rPr>
        <w:t>2. Актуализация знаний</w:t>
      </w: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доске написаны вещества  SO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 xml:space="preserve">   M</w:t>
      </w:r>
      <w:r>
        <w:rPr>
          <w:rFonts w:ascii="Times New Roman" w:hAnsi="Times New Roman" w:cs="Times New Roman"/>
          <w:sz w:val="24"/>
          <w:szCs w:val="24"/>
          <w:lang w:val="en-US"/>
        </w:rPr>
        <w:t>g</w:t>
      </w:r>
      <w:r>
        <w:rPr>
          <w:rFonts w:ascii="Times New Roman" w:hAnsi="Times New Roman" w:cs="Times New Roman"/>
          <w:sz w:val="24"/>
          <w:szCs w:val="24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</w:rPr>
        <w:t>4</w:t>
      </w: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запишите формулы в тетрадь, подчеркните  лишнее вещество и объясните свой выбор </w:t>
      </w: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, т.к. сера проявляет степень окисления -2</w:t>
      </w:r>
      <w:r w:rsidR="00097A6F">
        <w:rPr>
          <w:rFonts w:ascii="Times New Roman" w:hAnsi="Times New Roman" w:cs="Times New Roman"/>
          <w:sz w:val="24"/>
          <w:szCs w:val="24"/>
        </w:rPr>
        <w:t xml:space="preserve"> или M</w:t>
      </w:r>
      <w:r w:rsidR="00097A6F">
        <w:rPr>
          <w:rFonts w:ascii="Times New Roman" w:hAnsi="Times New Roman" w:cs="Times New Roman"/>
          <w:sz w:val="24"/>
          <w:szCs w:val="24"/>
          <w:lang w:val="en-US"/>
        </w:rPr>
        <w:t>g</w:t>
      </w:r>
      <w:r w:rsidR="00097A6F">
        <w:rPr>
          <w:rFonts w:ascii="Times New Roman" w:hAnsi="Times New Roman" w:cs="Times New Roman"/>
          <w:sz w:val="24"/>
          <w:szCs w:val="24"/>
        </w:rPr>
        <w:t>SO</w:t>
      </w:r>
      <w:r w:rsidR="00097A6F">
        <w:rPr>
          <w:rFonts w:ascii="Times New Roman" w:hAnsi="Times New Roman" w:cs="Times New Roman"/>
          <w:sz w:val="24"/>
          <w:szCs w:val="24"/>
          <w:vertAlign w:val="subscript"/>
        </w:rPr>
        <w:t xml:space="preserve">4 </w:t>
      </w:r>
      <w:r w:rsidR="00097A6F">
        <w:rPr>
          <w:rFonts w:ascii="Times New Roman" w:hAnsi="Times New Roman" w:cs="Times New Roman"/>
          <w:sz w:val="24"/>
          <w:szCs w:val="24"/>
        </w:rPr>
        <w:t>мы еще его не изучали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10867" w:rsidRDefault="00010867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Какое вещество мы изучали на прошлом уроке? (серную кислоту)</w:t>
      </w: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Давайте проверим, как хорошо вы знаете характеристику серной кислоты (пишем химический диктант, взаимопроверка, оценивание)</w:t>
      </w: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Диктант</w:t>
      </w: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Формула серной кислоты</w:t>
      </w: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Серная кислота – не имеет цвета, запаха, хорошо растворяется в воде. Какое физическое свойство я не назвала?</w:t>
      </w: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Предложите способ распознавания концентрированной серной кислоты.</w:t>
      </w: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Приведите пример химического свойства общего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серной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других кислот. </w:t>
      </w: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Серную кислоту называют «кровью» химической промышленности, почему?</w:t>
      </w: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0867" w:rsidRPr="00010867" w:rsidRDefault="00010867" w:rsidP="00487C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0867">
        <w:rPr>
          <w:rFonts w:ascii="Times New Roman" w:hAnsi="Times New Roman" w:cs="Times New Roman"/>
          <w:b/>
          <w:sz w:val="24"/>
          <w:szCs w:val="24"/>
        </w:rPr>
        <w:t>2. Целеполагание</w:t>
      </w:r>
    </w:p>
    <w:p w:rsidR="00D42D2F" w:rsidRDefault="00D42D2F" w:rsidP="00D42D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Вернёмся к заданию 1. Зачеркните вещества, с которые мы подробно рассмотрели на прошлых уроках.</w:t>
      </w:r>
    </w:p>
    <w:p w:rsidR="00D42D2F" w:rsidRDefault="00D42D2F" w:rsidP="00D42D2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Какова тема нашего урока? </w:t>
      </w:r>
      <w:r>
        <w:rPr>
          <w:rFonts w:ascii="Times New Roman" w:hAnsi="Times New Roman" w:cs="Times New Roman"/>
          <w:b/>
          <w:color w:val="FF0000"/>
          <w:sz w:val="32"/>
          <w:szCs w:val="32"/>
        </w:rPr>
        <w:t xml:space="preserve"> </w:t>
      </w: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0867" w:rsidRPr="00010867" w:rsidRDefault="00010867" w:rsidP="00487C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0867">
        <w:rPr>
          <w:rFonts w:ascii="Times New Roman" w:hAnsi="Times New Roman" w:cs="Times New Roman"/>
          <w:b/>
          <w:sz w:val="24"/>
          <w:szCs w:val="24"/>
        </w:rPr>
        <w:t>3. Изучение нового материала</w:t>
      </w:r>
    </w:p>
    <w:p w:rsidR="00487C3A" w:rsidRDefault="00010867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="00487C3A">
        <w:rPr>
          <w:rFonts w:ascii="Times New Roman" w:hAnsi="Times New Roman" w:cs="Times New Roman"/>
          <w:sz w:val="24"/>
          <w:szCs w:val="24"/>
        </w:rPr>
        <w:t>Готовясь к уроку, я налила в химические стаканы вещества, отвлеклась и забыла какое вещество где. Помогите мне определить вещества в стаканчиках.</w:t>
      </w: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доске: серная кислота, сульфат натрия, нитрат калия</w:t>
      </w: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Посоветуйтесь в группах (4 чел) и запишите в тетрадь краткий порядок действий </w:t>
      </w: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(обсуждаем, один ученик выполняет опыты у доски, записываем в тетрадь уравнение сульфат натрия + нитрат бария, рассматриваем как ионное, вспоминаем понятие качественной реакции на сульфат-ион).</w:t>
      </w:r>
    </w:p>
    <w:p w:rsidR="00097A6F" w:rsidRDefault="00097A6F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Самооценка выполнения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(+, -, +-)</w:t>
      </w:r>
      <w:proofErr w:type="gramEnd"/>
    </w:p>
    <w:p w:rsidR="00625D99" w:rsidRPr="00097A6F" w:rsidRDefault="00625D99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Рассказ о применении сульфата бария</w:t>
      </w:r>
      <w:r w:rsidR="00097A6F">
        <w:rPr>
          <w:rFonts w:ascii="Times New Roman" w:hAnsi="Times New Roman" w:cs="Times New Roman"/>
          <w:sz w:val="24"/>
          <w:szCs w:val="24"/>
        </w:rPr>
        <w:t xml:space="preserve">.  </w:t>
      </w:r>
      <w:r w:rsidR="00097A6F" w:rsidRPr="00097A6F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«Бариевая каша»</w:t>
      </w:r>
      <w:r w:rsidR="00097A6F" w:rsidRPr="00097A6F">
        <w:rPr>
          <w:rFonts w:ascii="Times New Roman" w:hAnsi="Times New Roman" w:cs="Times New Roman"/>
          <w:sz w:val="24"/>
          <w:szCs w:val="24"/>
          <w:shd w:val="clear" w:color="auto" w:fill="FFFFFF"/>
        </w:rPr>
        <w:t> BaSO</w:t>
      </w:r>
      <w:r w:rsidR="00097A6F" w:rsidRPr="00097A6F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</w:rPr>
        <w:t>4</w:t>
      </w:r>
      <w:r w:rsidR="00097A6F" w:rsidRPr="00097A6F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097A6F" w:rsidRPr="00097A6F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обладает способностью задерживать рентгеновские лучи в значительно большей степени, чем ткани организма. Это позволяет рентгенологам при заполнении «бариевой кашей» полых органов определить в них наличие анатомических изменений.</w:t>
      </w:r>
    </w:p>
    <w:p w:rsidR="00097A6F" w:rsidRDefault="00097A6F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7C3A" w:rsidRDefault="00010867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="00487C3A">
        <w:rPr>
          <w:rFonts w:ascii="Times New Roman" w:hAnsi="Times New Roman" w:cs="Times New Roman"/>
          <w:sz w:val="24"/>
          <w:szCs w:val="24"/>
        </w:rPr>
        <w:t>Соли серной кислоты широко применяют, особенно кристаллогидраты солей стр.7  (составляем таблицу и заполняем ее при помощи учебника стр.37)</w:t>
      </w:r>
    </w:p>
    <w:tbl>
      <w:tblPr>
        <w:tblStyle w:val="a3"/>
        <w:tblW w:w="9606" w:type="dxa"/>
        <w:tblLook w:val="04A0"/>
      </w:tblPr>
      <w:tblGrid>
        <w:gridCol w:w="1809"/>
        <w:gridCol w:w="3544"/>
        <w:gridCol w:w="4253"/>
      </w:tblGrid>
      <w:tr w:rsidR="00010867" w:rsidTr="0001086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867" w:rsidRDefault="00010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867" w:rsidRDefault="00010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867" w:rsidRDefault="00010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</w:t>
            </w:r>
          </w:p>
        </w:tc>
      </w:tr>
      <w:tr w:rsidR="00010867" w:rsidTr="0001086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867" w:rsidRDefault="000108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*10H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867" w:rsidRDefault="00010867" w:rsidP="00097A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Кристаллогидрат сульфата натрия (глауберова соль</w:t>
            </w:r>
            <w:r w:rsidR="00625D99">
              <w:rPr>
                <w:rFonts w:ascii="Times New Roman" w:hAnsi="Times New Roman" w:cs="Times New Roman"/>
                <w:sz w:val="24"/>
                <w:szCs w:val="24"/>
              </w:rPr>
              <w:t xml:space="preserve"> или мирабилит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867" w:rsidRDefault="0001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Производство стекла, соды, в медицине</w:t>
            </w:r>
            <w:r w:rsidR="00097A6F">
              <w:rPr>
                <w:rFonts w:ascii="Times New Roman" w:hAnsi="Times New Roman" w:cs="Times New Roman"/>
                <w:sz w:val="24"/>
                <w:szCs w:val="24"/>
              </w:rPr>
              <w:t xml:space="preserve"> как слабительное</w:t>
            </w:r>
          </w:p>
        </w:tc>
      </w:tr>
      <w:tr w:rsidR="00010867" w:rsidTr="0001086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867" w:rsidRDefault="000108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*2H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867" w:rsidRDefault="0001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Кристаллогидрат сульфата кальция (природный гипс)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867" w:rsidRDefault="0001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Строительство, медицина, искусство</w:t>
            </w:r>
          </w:p>
        </w:tc>
      </w:tr>
      <w:tr w:rsidR="00010867" w:rsidTr="00010867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867" w:rsidRDefault="0001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CuSO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*5H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867" w:rsidRDefault="0001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Кристаллогидрат сульфата меди 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10867" w:rsidRDefault="00010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Удобрение, борьба с болезнями и вредителями с/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</w:t>
            </w:r>
          </w:p>
        </w:tc>
      </w:tr>
    </w:tbl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Проверяем и обсуждаем записи, просматривая презентацию</w:t>
      </w:r>
      <w:r w:rsidR="00B74F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7A6F" w:rsidRDefault="00097A6F" w:rsidP="00097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Самооценка выполнения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(+, -, +-)</w:t>
      </w:r>
      <w:proofErr w:type="gramEnd"/>
    </w:p>
    <w:p w:rsidR="00097A6F" w:rsidRDefault="00097A6F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7A6F" w:rsidRDefault="00097A6F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Кристаллогидрат сульфата натрия  </w:t>
      </w:r>
      <w:r>
        <w:rPr>
          <w:rStyle w:val="text-cut2"/>
          <w:rFonts w:ascii="Times New Roman" w:hAnsi="Times New Roman" w:cs="Times New Roman"/>
          <w:sz w:val="24"/>
          <w:szCs w:val="24"/>
        </w:rPr>
        <w:t>в</w:t>
      </w:r>
      <w:r w:rsidRPr="0036313D">
        <w:rPr>
          <w:rStyle w:val="text-cut2"/>
          <w:rFonts w:ascii="Times New Roman" w:hAnsi="Times New Roman" w:cs="Times New Roman"/>
          <w:sz w:val="24"/>
          <w:szCs w:val="24"/>
        </w:rPr>
        <w:t xml:space="preserve">первые </w:t>
      </w:r>
      <w:proofErr w:type="gramStart"/>
      <w:r w:rsidRPr="0036313D">
        <w:rPr>
          <w:rStyle w:val="text-cut2"/>
          <w:rFonts w:ascii="Times New Roman" w:hAnsi="Times New Roman" w:cs="Times New Roman"/>
          <w:sz w:val="24"/>
          <w:szCs w:val="24"/>
        </w:rPr>
        <w:t>обнаружена</w:t>
      </w:r>
      <w:proofErr w:type="gramEnd"/>
      <w:r w:rsidRPr="0036313D">
        <w:rPr>
          <w:rStyle w:val="text-cut2"/>
          <w:rFonts w:ascii="Times New Roman" w:hAnsi="Times New Roman" w:cs="Times New Roman"/>
          <w:sz w:val="24"/>
          <w:szCs w:val="24"/>
        </w:rPr>
        <w:t xml:space="preserve"> химиком </w:t>
      </w:r>
      <w:proofErr w:type="spellStart"/>
      <w:r>
        <w:rPr>
          <w:rStyle w:val="text-cut2"/>
          <w:rFonts w:ascii="Times New Roman" w:hAnsi="Times New Roman" w:cs="Times New Roman"/>
          <w:sz w:val="24"/>
          <w:szCs w:val="24"/>
        </w:rPr>
        <w:t>Иоганом</w:t>
      </w:r>
      <w:proofErr w:type="spellEnd"/>
      <w:r w:rsidRPr="0036313D">
        <w:rPr>
          <w:rStyle w:val="text-cut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313D">
        <w:rPr>
          <w:rStyle w:val="text-cut2"/>
          <w:rFonts w:ascii="Times New Roman" w:hAnsi="Times New Roman" w:cs="Times New Roman"/>
          <w:sz w:val="24"/>
          <w:szCs w:val="24"/>
        </w:rPr>
        <w:t>Глаубером</w:t>
      </w:r>
      <w:proofErr w:type="spellEnd"/>
      <w:r w:rsidRPr="0036313D">
        <w:rPr>
          <w:rStyle w:val="text-cut2"/>
          <w:rFonts w:ascii="Times New Roman" w:hAnsi="Times New Roman" w:cs="Times New Roman"/>
          <w:sz w:val="24"/>
          <w:szCs w:val="24"/>
        </w:rPr>
        <w:t xml:space="preserve"> в составе минеральных вод</w:t>
      </w:r>
      <w:r>
        <w:rPr>
          <w:rStyle w:val="text-cut2"/>
          <w:rFonts w:ascii="Times New Roman" w:hAnsi="Times New Roman" w:cs="Times New Roman"/>
          <w:sz w:val="24"/>
          <w:szCs w:val="24"/>
        </w:rPr>
        <w:t xml:space="preserve">. Другое название – мирабилит </w:t>
      </w:r>
      <w:r>
        <w:rPr>
          <w:rFonts w:ascii="Times New Roman" w:hAnsi="Times New Roman" w:cs="Times New Roman"/>
          <w:sz w:val="24"/>
          <w:szCs w:val="24"/>
        </w:rPr>
        <w:t xml:space="preserve"> стр.35</w:t>
      </w:r>
    </w:p>
    <w:p w:rsidR="00097A6F" w:rsidRDefault="00097A6F" w:rsidP="00097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7C3A" w:rsidRDefault="00097A6F" w:rsidP="00097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Кристаллогидрат сульфата кальция </w:t>
      </w:r>
      <w:r w:rsidRPr="00097A6F">
        <w:rPr>
          <w:rFonts w:ascii="Times New Roman" w:hAnsi="Times New Roman" w:cs="Times New Roman"/>
          <w:sz w:val="24"/>
          <w:szCs w:val="24"/>
        </w:rPr>
        <w:t>входит в число основных компонентов для изготовления большинства распространенных строительных смесей: шпатлевок, наливных полов, штукатурки и т.п.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7A6F">
        <w:rPr>
          <w:rFonts w:ascii="Times New Roman" w:hAnsi="Times New Roman" w:cs="Times New Roman"/>
          <w:sz w:val="24"/>
          <w:szCs w:val="24"/>
        </w:rPr>
        <w:t>Широко применяется гипс в индустрии по производству фарфоровых и керамических изделий.</w:t>
      </w:r>
    </w:p>
    <w:p w:rsidR="002F7C12" w:rsidRDefault="002F7C12" w:rsidP="00097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Применение гипса в медицине – заслуга хирурга Н.И.Пирогова (слушаем сообщение)</w:t>
      </w:r>
    </w:p>
    <w:p w:rsidR="002F7C12" w:rsidRDefault="002F7C12" w:rsidP="00097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7C12" w:rsidRPr="0036313D" w:rsidRDefault="002F7C12" w:rsidP="002F7C1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6313D">
        <w:rPr>
          <w:rFonts w:ascii="Times New Roman" w:hAnsi="Times New Roman" w:cs="Times New Roman"/>
          <w:color w:val="000000"/>
          <w:sz w:val="24"/>
          <w:szCs w:val="24"/>
        </w:rPr>
        <w:t xml:space="preserve">Медный купорос издавна применяется как фунгицид, то есть средство, имеющее противогрибковое действие. </w:t>
      </w:r>
      <w:proofErr w:type="gramStart"/>
      <w:r w:rsidRPr="0036313D">
        <w:rPr>
          <w:rFonts w:ascii="Times New Roman" w:hAnsi="Times New Roman" w:cs="Times New Roman"/>
          <w:color w:val="000000"/>
          <w:sz w:val="24"/>
          <w:szCs w:val="24"/>
        </w:rPr>
        <w:t xml:space="preserve">Он предназначен для обработки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к</w:t>
      </w:r>
      <w:r w:rsidRPr="0036313D">
        <w:rPr>
          <w:rFonts w:ascii="Times New Roman" w:hAnsi="Times New Roman" w:cs="Times New Roman"/>
          <w:color w:val="000000"/>
          <w:sz w:val="24"/>
          <w:szCs w:val="24"/>
        </w:rPr>
        <w:t xml:space="preserve">устарников, плодово-ягодных культур (винограда, крыжовника, смородины, яблони) от разных вредителей и заболеваний (парши, пятнистостей, </w:t>
      </w:r>
      <w:proofErr w:type="spellStart"/>
      <w:r w:rsidRPr="0036313D">
        <w:rPr>
          <w:rFonts w:ascii="Times New Roman" w:hAnsi="Times New Roman" w:cs="Times New Roman"/>
          <w:color w:val="000000"/>
          <w:sz w:val="24"/>
          <w:szCs w:val="24"/>
        </w:rPr>
        <w:t>монилиоза</w:t>
      </w:r>
      <w:proofErr w:type="spellEnd"/>
      <w:r w:rsidRPr="0036313D">
        <w:rPr>
          <w:rFonts w:ascii="Times New Roman" w:hAnsi="Times New Roman" w:cs="Times New Roman"/>
          <w:color w:val="000000"/>
          <w:sz w:val="24"/>
          <w:szCs w:val="24"/>
        </w:rPr>
        <w:t>, антракноза гнилей и других).</w:t>
      </w:r>
      <w:proofErr w:type="gramEnd"/>
      <w:r w:rsidRPr="0036313D">
        <w:rPr>
          <w:rFonts w:ascii="Times New Roman" w:hAnsi="Times New Roman" w:cs="Times New Roman"/>
          <w:color w:val="000000"/>
          <w:sz w:val="24"/>
          <w:szCs w:val="24"/>
        </w:rPr>
        <w:t xml:space="preserve"> Им обеззараживают места повреждений у кустарников и деревьев. На торфяных почвах, где медь в дефиците, этот голубой порошо</w:t>
      </w:r>
      <w:r>
        <w:rPr>
          <w:rFonts w:ascii="Times New Roman" w:hAnsi="Times New Roman" w:cs="Times New Roman"/>
          <w:color w:val="000000"/>
          <w:sz w:val="24"/>
          <w:szCs w:val="24"/>
        </w:rPr>
        <w:t>к используют как микроудобрение</w:t>
      </w:r>
      <w:r w:rsidRPr="0036313D">
        <w:rPr>
          <w:rFonts w:ascii="Times New Roman" w:hAnsi="Times New Roman" w:cs="Times New Roman"/>
          <w:color w:val="000000"/>
          <w:sz w:val="24"/>
          <w:szCs w:val="24"/>
        </w:rPr>
        <w:t xml:space="preserve"> (устойчивость против заболеваний и процесс фотосинтеза)</w:t>
      </w:r>
    </w:p>
    <w:p w:rsidR="002F7C12" w:rsidRDefault="002F7C12" w:rsidP="00097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0867" w:rsidRPr="00010867" w:rsidRDefault="00010867" w:rsidP="00487C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0867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487C3A" w:rsidRPr="000108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0867">
        <w:rPr>
          <w:rFonts w:ascii="Times New Roman" w:hAnsi="Times New Roman" w:cs="Times New Roman"/>
          <w:b/>
          <w:sz w:val="24"/>
          <w:szCs w:val="24"/>
        </w:rPr>
        <w:t>Запись домашнего задания</w:t>
      </w:r>
    </w:p>
    <w:p w:rsidR="00487C3A" w:rsidRDefault="00010867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</w:t>
      </w:r>
      <w:r w:rsidR="00487C3A">
        <w:rPr>
          <w:rFonts w:ascii="Times New Roman" w:hAnsi="Times New Roman" w:cs="Times New Roman"/>
          <w:sz w:val="24"/>
          <w:szCs w:val="24"/>
        </w:rPr>
        <w:t xml:space="preserve">дание </w:t>
      </w:r>
      <w:r w:rsidR="00625D99">
        <w:rPr>
          <w:rFonts w:ascii="Times New Roman" w:hAnsi="Times New Roman" w:cs="Times New Roman"/>
          <w:sz w:val="24"/>
          <w:szCs w:val="24"/>
        </w:rPr>
        <w:t xml:space="preserve">№22 </w:t>
      </w:r>
      <w:r w:rsidR="00487C3A">
        <w:rPr>
          <w:rFonts w:ascii="Times New Roman" w:hAnsi="Times New Roman" w:cs="Times New Roman"/>
          <w:sz w:val="24"/>
          <w:szCs w:val="24"/>
        </w:rPr>
        <w:t xml:space="preserve">из </w:t>
      </w:r>
      <w:r w:rsidR="00625D99">
        <w:rPr>
          <w:rFonts w:ascii="Times New Roman" w:hAnsi="Times New Roman" w:cs="Times New Roman"/>
          <w:sz w:val="24"/>
          <w:szCs w:val="24"/>
        </w:rPr>
        <w:t>ОГЭ по химии</w:t>
      </w:r>
      <w:r w:rsidR="00487C3A">
        <w:rPr>
          <w:rFonts w:ascii="Times New Roman" w:hAnsi="Times New Roman" w:cs="Times New Roman"/>
          <w:sz w:val="24"/>
          <w:szCs w:val="24"/>
        </w:rPr>
        <w:t xml:space="preserve"> (получение сульфата бария в 2 ступени)</w:t>
      </w:r>
    </w:p>
    <w:p w:rsidR="00010867" w:rsidRDefault="00010867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Даны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вещества</w:t>
      </w:r>
      <w:r>
        <w:rPr>
          <w:rFonts w:ascii="Times New Roman" w:hAnsi="Times New Roman" w:cs="Times New Roman"/>
          <w:sz w:val="24"/>
          <w:szCs w:val="24"/>
          <w:lang w:val="en-US"/>
        </w:rPr>
        <w:t>:   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HCL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 H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SO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CaO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K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4"/>
          <w:szCs w:val="24"/>
          <w:lang w:val="en-US"/>
        </w:rPr>
        <w:t>CO</w:t>
      </w:r>
      <w:r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</w:p>
    <w:p w:rsidR="00487C3A" w:rsidRDefault="00487C3A" w:rsidP="00487C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Используя воду и необходимые вещества только из этого списка, получите в две стадии сульфат кальция.  Опишите признаки проведения реакций. Для реакц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ио</w:t>
      </w:r>
      <w:proofErr w:type="gramEnd"/>
      <w:r>
        <w:rPr>
          <w:rFonts w:ascii="Times New Roman" w:hAnsi="Times New Roman" w:cs="Times New Roman"/>
          <w:sz w:val="24"/>
          <w:szCs w:val="24"/>
        </w:rPr>
        <w:t>нного обмена напишите  ионное уравнение реакции.</w:t>
      </w:r>
    </w:p>
    <w:p w:rsidR="00010867" w:rsidRDefault="00010867" w:rsidP="00487C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87C3A" w:rsidRPr="00010867" w:rsidRDefault="00010867" w:rsidP="00487C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10867">
        <w:rPr>
          <w:rFonts w:ascii="Times New Roman" w:hAnsi="Times New Roman" w:cs="Times New Roman"/>
          <w:b/>
          <w:sz w:val="24"/>
          <w:szCs w:val="24"/>
        </w:rPr>
        <w:t>5</w:t>
      </w:r>
      <w:r w:rsidR="00487C3A" w:rsidRPr="00010867">
        <w:rPr>
          <w:rFonts w:ascii="Times New Roman" w:hAnsi="Times New Roman" w:cs="Times New Roman"/>
          <w:b/>
          <w:sz w:val="24"/>
          <w:szCs w:val="24"/>
        </w:rPr>
        <w:t>.Рефлексия</w:t>
      </w:r>
    </w:p>
    <w:p w:rsidR="00487C3A" w:rsidRDefault="00487C3A" w:rsidP="00487C3A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сегодня я узнал…</w:t>
      </w:r>
    </w:p>
    <w:p w:rsidR="00487C3A" w:rsidRDefault="00487C3A" w:rsidP="00487C3A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интересно…</w:t>
      </w:r>
    </w:p>
    <w:p w:rsidR="00487C3A" w:rsidRDefault="00487C3A" w:rsidP="00487C3A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было трудно…</w:t>
      </w:r>
    </w:p>
    <w:p w:rsidR="00487C3A" w:rsidRDefault="00487C3A" w:rsidP="00487C3A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выполнял задания…</w:t>
      </w:r>
    </w:p>
    <w:p w:rsidR="00487C3A" w:rsidRDefault="00487C3A" w:rsidP="00487C3A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понял, что…</w:t>
      </w:r>
    </w:p>
    <w:p w:rsidR="00487C3A" w:rsidRDefault="00487C3A" w:rsidP="00487C3A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я могу…</w:t>
      </w:r>
    </w:p>
    <w:p w:rsidR="00487C3A" w:rsidRDefault="00487C3A" w:rsidP="00487C3A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 почувствовал, что…</w:t>
      </w:r>
    </w:p>
    <w:p w:rsidR="00487C3A" w:rsidRDefault="00487C3A" w:rsidP="00487C3A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приобрел…</w:t>
      </w:r>
    </w:p>
    <w:p w:rsidR="00487C3A" w:rsidRDefault="00487C3A" w:rsidP="00487C3A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научился…</w:t>
      </w:r>
    </w:p>
    <w:p w:rsidR="00487C3A" w:rsidRDefault="00487C3A" w:rsidP="00487C3A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меня получилось …</w:t>
      </w:r>
    </w:p>
    <w:p w:rsidR="00487C3A" w:rsidRDefault="00487C3A" w:rsidP="00487C3A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смог…</w:t>
      </w:r>
    </w:p>
    <w:p w:rsidR="00487C3A" w:rsidRDefault="00487C3A" w:rsidP="00487C3A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попробую…</w:t>
      </w:r>
    </w:p>
    <w:p w:rsidR="00487C3A" w:rsidRDefault="00487C3A" w:rsidP="00487C3A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 удивило…</w:t>
      </w:r>
    </w:p>
    <w:p w:rsidR="00487C3A" w:rsidRDefault="00487C3A" w:rsidP="00487C3A">
      <w:pPr>
        <w:pStyle w:val="c5"/>
        <w:rPr>
          <w:rStyle w:val="c1"/>
        </w:rPr>
      </w:pPr>
      <w:r>
        <w:rPr>
          <w:rStyle w:val="c1"/>
        </w:rPr>
        <w:t xml:space="preserve">     </w:t>
      </w:r>
    </w:p>
    <w:p w:rsidR="00487C3A" w:rsidRDefault="00487C3A" w:rsidP="00487C3A">
      <w:pPr>
        <w:pStyle w:val="c5"/>
        <w:rPr>
          <w:rStyle w:val="c1"/>
        </w:rPr>
      </w:pPr>
    </w:p>
    <w:p w:rsidR="00487C3A" w:rsidRDefault="00487C3A" w:rsidP="00487C3A">
      <w:pPr>
        <w:pStyle w:val="c5"/>
        <w:rPr>
          <w:rStyle w:val="c1"/>
        </w:rPr>
      </w:pPr>
    </w:p>
    <w:p w:rsidR="00E8179C" w:rsidRDefault="00E8179C"/>
    <w:sectPr w:rsidR="00E8179C" w:rsidSect="00E8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005B2"/>
    <w:multiLevelType w:val="multilevel"/>
    <w:tmpl w:val="F2542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C47E2B"/>
    <w:multiLevelType w:val="hybridMultilevel"/>
    <w:tmpl w:val="2384E6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9A0F69"/>
    <w:multiLevelType w:val="multilevel"/>
    <w:tmpl w:val="B38C7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C3A"/>
    <w:rsid w:val="00010867"/>
    <w:rsid w:val="00097A6F"/>
    <w:rsid w:val="00151ABE"/>
    <w:rsid w:val="00203073"/>
    <w:rsid w:val="002C6F80"/>
    <w:rsid w:val="002F7C12"/>
    <w:rsid w:val="00487C3A"/>
    <w:rsid w:val="00625D99"/>
    <w:rsid w:val="00674D9F"/>
    <w:rsid w:val="00691439"/>
    <w:rsid w:val="0075593D"/>
    <w:rsid w:val="00B74F69"/>
    <w:rsid w:val="00D42D2F"/>
    <w:rsid w:val="00D7430A"/>
    <w:rsid w:val="00E81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C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487C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487C3A"/>
  </w:style>
  <w:style w:type="table" w:styleId="a3">
    <w:name w:val="Table Grid"/>
    <w:basedOn w:val="a1"/>
    <w:uiPriority w:val="59"/>
    <w:rsid w:val="00487C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51AB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-cut2">
    <w:name w:val="text-cut2"/>
    <w:basedOn w:val="a0"/>
    <w:rsid w:val="00097A6F"/>
  </w:style>
  <w:style w:type="paragraph" w:styleId="a5">
    <w:name w:val="Normal (Web)"/>
    <w:basedOn w:val="a"/>
    <w:uiPriority w:val="99"/>
    <w:semiHidden/>
    <w:unhideWhenUsed/>
    <w:rsid w:val="00097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716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Note</dc:creator>
  <cp:lastModifiedBy>Note</cp:lastModifiedBy>
  <cp:revision>9</cp:revision>
  <dcterms:created xsi:type="dcterms:W3CDTF">2017-11-19T08:49:00Z</dcterms:created>
  <dcterms:modified xsi:type="dcterms:W3CDTF">2020-05-01T06:59:00Z</dcterms:modified>
</cp:coreProperties>
</file>